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4E" w:rsidRPr="000F26D3" w:rsidRDefault="0090594E" w:rsidP="000F26D3">
      <w:pPr>
        <w:pStyle w:val="a5"/>
        <w:ind w:firstLine="567"/>
        <w:jc w:val="both"/>
        <w:rPr>
          <w:rFonts w:ascii="Times New Roman" w:hAnsi="Times New Roman" w:cs="Times New Roman"/>
          <w:sz w:val="24"/>
          <w:szCs w:val="24"/>
        </w:rPr>
      </w:pPr>
    </w:p>
    <w:p w:rsidR="008F5DEA" w:rsidRDefault="000F26D3" w:rsidP="000F26D3">
      <w:pPr>
        <w:pStyle w:val="a5"/>
        <w:jc w:val="center"/>
        <w:rPr>
          <w:rFonts w:ascii="Times New Roman" w:hAnsi="Times New Roman" w:cs="Times New Roman"/>
          <w:b/>
          <w:sz w:val="28"/>
          <w:szCs w:val="28"/>
        </w:rPr>
      </w:pPr>
      <w:r w:rsidRPr="008F5DEA">
        <w:rPr>
          <w:rFonts w:ascii="Times New Roman" w:hAnsi="Times New Roman" w:cs="Times New Roman"/>
          <w:b/>
          <w:sz w:val="28"/>
          <w:szCs w:val="28"/>
        </w:rPr>
        <w:t xml:space="preserve">Возрождение русских общин – основа </w:t>
      </w:r>
    </w:p>
    <w:p w:rsidR="000F26D3" w:rsidRPr="008F5DEA" w:rsidRDefault="000F26D3" w:rsidP="000F26D3">
      <w:pPr>
        <w:pStyle w:val="a5"/>
        <w:jc w:val="center"/>
        <w:rPr>
          <w:rFonts w:ascii="Times New Roman" w:hAnsi="Times New Roman" w:cs="Times New Roman"/>
          <w:b/>
          <w:sz w:val="28"/>
          <w:szCs w:val="28"/>
        </w:rPr>
      </w:pPr>
      <w:r w:rsidRPr="008F5DEA">
        <w:rPr>
          <w:rFonts w:ascii="Times New Roman" w:hAnsi="Times New Roman" w:cs="Times New Roman"/>
          <w:b/>
          <w:sz w:val="28"/>
          <w:szCs w:val="28"/>
        </w:rPr>
        <w:t>национальной безопасности России</w:t>
      </w:r>
    </w:p>
    <w:p w:rsidR="000F26D3" w:rsidRPr="008F5DEA" w:rsidRDefault="000F26D3" w:rsidP="000F26D3">
      <w:pPr>
        <w:pStyle w:val="a5"/>
        <w:jc w:val="center"/>
        <w:rPr>
          <w:rFonts w:ascii="Times New Roman" w:hAnsi="Times New Roman" w:cs="Times New Roman"/>
          <w:b/>
          <w:sz w:val="28"/>
          <w:szCs w:val="28"/>
        </w:rPr>
      </w:pPr>
    </w:p>
    <w:p w:rsidR="000F26D3" w:rsidRPr="000F26D3" w:rsidRDefault="000F26D3" w:rsidP="000F26D3">
      <w:pPr>
        <w:pStyle w:val="a5"/>
        <w:jc w:val="center"/>
        <w:rPr>
          <w:rFonts w:ascii="Times New Roman" w:hAnsi="Times New Roman" w:cs="Times New Roman"/>
          <w:i/>
          <w:sz w:val="24"/>
          <w:szCs w:val="24"/>
        </w:rPr>
      </w:pPr>
      <w:r w:rsidRPr="000F26D3">
        <w:rPr>
          <w:rFonts w:ascii="Times New Roman" w:hAnsi="Times New Roman" w:cs="Times New Roman"/>
          <w:i/>
          <w:sz w:val="24"/>
          <w:szCs w:val="24"/>
        </w:rPr>
        <w:t>Доклад И.К. Лизунова председателя Правления ОГКО “Спас” на конференции “ Место общественных организаций в негосударственной системе национальной безопасности”.</w:t>
      </w:r>
    </w:p>
    <w:p w:rsidR="000F26D3" w:rsidRDefault="000F26D3" w:rsidP="000F26D3">
      <w:pPr>
        <w:pStyle w:val="a5"/>
        <w:ind w:firstLine="567"/>
        <w:jc w:val="both"/>
        <w:rPr>
          <w:rFonts w:ascii="Times New Roman" w:hAnsi="Times New Roman" w:cs="Times New Roman"/>
          <w:sz w:val="24"/>
          <w:szCs w:val="24"/>
        </w:rPr>
      </w:pPr>
    </w:p>
    <w:p w:rsidR="008F5DEA" w:rsidRDefault="008F5DEA" w:rsidP="000F26D3">
      <w:pPr>
        <w:pStyle w:val="a5"/>
        <w:ind w:firstLine="567"/>
        <w:jc w:val="both"/>
        <w:rPr>
          <w:rFonts w:ascii="Times New Roman" w:hAnsi="Times New Roman" w:cs="Times New Roman"/>
          <w:sz w:val="24"/>
          <w:szCs w:val="24"/>
        </w:rPr>
      </w:pPr>
    </w:p>
    <w:p w:rsidR="000F26D3" w:rsidRPr="000F26D3" w:rsidRDefault="000F26D3" w:rsidP="000F26D3">
      <w:pPr>
        <w:pStyle w:val="a5"/>
        <w:ind w:firstLine="567"/>
        <w:jc w:val="both"/>
        <w:rPr>
          <w:rFonts w:ascii="Times New Roman" w:hAnsi="Times New Roman" w:cs="Times New Roman"/>
          <w:b/>
          <w:sz w:val="24"/>
          <w:szCs w:val="24"/>
        </w:rPr>
      </w:pPr>
      <w:r w:rsidRPr="000F26D3">
        <w:rPr>
          <w:rFonts w:ascii="Times New Roman" w:hAnsi="Times New Roman" w:cs="Times New Roman"/>
          <w:b/>
          <w:sz w:val="24"/>
          <w:szCs w:val="24"/>
        </w:rPr>
        <w:t>Вступление</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В современном русском человеке до сих пор жива историческая память об общинной жизни. Она запрятана где-то далеко-далеко внутри, на уровне “чувствую, но не могу сказать”. Вы только вслушайтесь в слова 132 псалма “ Се, что добро, или что красно, но еже </w:t>
      </w:r>
      <w:proofErr w:type="spellStart"/>
      <w:r w:rsidRPr="000F26D3">
        <w:rPr>
          <w:rFonts w:ascii="Times New Roman" w:hAnsi="Times New Roman" w:cs="Times New Roman"/>
          <w:sz w:val="24"/>
          <w:szCs w:val="24"/>
        </w:rPr>
        <w:t>жити</w:t>
      </w:r>
      <w:proofErr w:type="spellEnd"/>
      <w:r w:rsidRPr="000F26D3">
        <w:rPr>
          <w:rFonts w:ascii="Times New Roman" w:hAnsi="Times New Roman" w:cs="Times New Roman"/>
          <w:sz w:val="24"/>
          <w:szCs w:val="24"/>
        </w:rPr>
        <w:t xml:space="preserve"> братии вкупе”!- Это про нас русских, православных.</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Общинная жизнь, как вера. Назовите мне хоть одного человека, который не верит, все верят, даже атеисты. Так и здесь. Все, с кем я разговаривал, говорят, что тоже хотят жить вместе дружно, по-братски, коллективом, в своей среде. Это же понятно и естественно. Даже индивидуалисты хотят жить на фоне какого-то коллектива, иначе, как они сохранят свою индивидуальность? Эгоисты же всегда живут за счет кого-то, им просто необходима питательная среда. Человек, все-таки, существо общественное. Весь вопрос: “Во имя чего жить? И как жить?” Это понимает не каждый.</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Мы не будем говорить сейчас, как жили наши предки, проводить исторический анализ русской общины. Общинная организация, общинное мироощущение подтвердили свою жизнеспособность - они сохранились в сердцах и сознании русских людей, несмотря на вековое, планомерное их искоренение. Сейчас время борьбы русского народа за свое выживание, за свою национальную государственность.</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“Земля Русская вся под Богом”, - так говорили наши предки.</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“Земля Русская есть основание престола Божия”, - подтверждает святой праведный о. Иоанн </w:t>
      </w:r>
      <w:proofErr w:type="spellStart"/>
      <w:r w:rsidRPr="000F26D3">
        <w:rPr>
          <w:rFonts w:ascii="Times New Roman" w:hAnsi="Times New Roman" w:cs="Times New Roman"/>
          <w:sz w:val="24"/>
          <w:szCs w:val="24"/>
        </w:rPr>
        <w:t>Кронштадтский</w:t>
      </w:r>
      <w:proofErr w:type="spellEnd"/>
      <w:r w:rsidRPr="000F26D3">
        <w:rPr>
          <w:rFonts w:ascii="Times New Roman" w:hAnsi="Times New Roman" w:cs="Times New Roman"/>
          <w:sz w:val="24"/>
          <w:szCs w:val="24"/>
        </w:rPr>
        <w:t>. Поэтому эта борьба имеет религиозный смысл, ведь “жить - Богу служить”.</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Мы не будем говорить, как сейчас воюют против русского народа, все знают, жертвы огромны.</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Цель – ум, сердце, воля русского человека. Оболванить, ожесточить, </w:t>
      </w:r>
      <w:proofErr w:type="spellStart"/>
      <w:r w:rsidRPr="000F26D3">
        <w:rPr>
          <w:rFonts w:ascii="Times New Roman" w:hAnsi="Times New Roman" w:cs="Times New Roman"/>
          <w:sz w:val="24"/>
          <w:szCs w:val="24"/>
        </w:rPr>
        <w:t>оскотинить</w:t>
      </w:r>
      <w:proofErr w:type="spellEnd"/>
      <w:r w:rsidRPr="000F26D3">
        <w:rPr>
          <w:rFonts w:ascii="Times New Roman" w:hAnsi="Times New Roman" w:cs="Times New Roman"/>
          <w:sz w:val="24"/>
          <w:szCs w:val="24"/>
        </w:rPr>
        <w:t>, лишить смысла жизни, традиции, того, что делает русского человека русски</w:t>
      </w:r>
      <w:proofErr w:type="gramStart"/>
      <w:r w:rsidRPr="000F26D3">
        <w:rPr>
          <w:rFonts w:ascii="Times New Roman" w:hAnsi="Times New Roman" w:cs="Times New Roman"/>
          <w:sz w:val="24"/>
          <w:szCs w:val="24"/>
        </w:rPr>
        <w:t>м-</w:t>
      </w:r>
      <w:proofErr w:type="gramEnd"/>
      <w:r w:rsidRPr="000F26D3">
        <w:rPr>
          <w:rFonts w:ascii="Times New Roman" w:hAnsi="Times New Roman" w:cs="Times New Roman"/>
          <w:sz w:val="24"/>
          <w:szCs w:val="24"/>
        </w:rPr>
        <w:t xml:space="preserve"> православной веры. Все делается открыто, среди бела дня. Ни Бога не боятся, ни людей не стыдятся.</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Государство не защищает, Царя нет, власть интригует, народ безмолвствует. Что делать? Как жить? Снизу ждут указаний сверху. Сверху ждут какой-то самоорганизации снизу.</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Не будет! Если бы была воля у народа, уже </w:t>
      </w:r>
      <w:proofErr w:type="spellStart"/>
      <w:r w:rsidRPr="000F26D3">
        <w:rPr>
          <w:rFonts w:ascii="Times New Roman" w:hAnsi="Times New Roman" w:cs="Times New Roman"/>
          <w:sz w:val="24"/>
          <w:szCs w:val="24"/>
        </w:rPr>
        <w:t>самоорганизовался</w:t>
      </w:r>
      <w:proofErr w:type="spellEnd"/>
      <w:r w:rsidRPr="000F26D3">
        <w:rPr>
          <w:rFonts w:ascii="Times New Roman" w:hAnsi="Times New Roman" w:cs="Times New Roman"/>
          <w:sz w:val="24"/>
          <w:szCs w:val="24"/>
        </w:rPr>
        <w:t>.</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Национальные святыни, которые хранит и защищает русская община</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Для меня Святая Русь – это духовно-нравственный идеал русского народа, выраженный в устройстве такого общества, где государство обеспечивает условия для личного спасения своих граждан, являясь “церковной оградой”, а граждане воспринимают свою личную и общественную деятельность в государстве как религиозное служение. Жить – Богу служить. Пример движения в осуществлении этого идеала – наша история, жизнь целого сонма подвижников благочестия, государевых служивых людей, князей и царей. И “церковная ограда” была – это наша православная монархия. Была традиция религиозного общественного служения. Человек вообще призван служить, т.е. жертвовать собой Богу, государству, окружающим людям, семье. Сам Господь пришел, чтобы послужить, что же говорить о нас грешных. Поэтому идеалы Святой Руси ясны и понятны служителям, но абсолютно недоступны и враждебны потребителям. Все очень просто: отдавать или брать. Пусть каждый выбирает по сердцу.</w:t>
      </w:r>
    </w:p>
    <w:p w:rsid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lastRenderedPageBreak/>
        <w:t xml:space="preserve">Поэтому для меня и наших братьев община – это путь и средство к спасению через общинное служение Богу, государству, людям и своей семье, идеал же – Святая Русь. </w:t>
      </w:r>
    </w:p>
    <w:p w:rsidR="000F26D3" w:rsidRPr="000F26D3" w:rsidRDefault="000F26D3" w:rsidP="000F26D3">
      <w:pPr>
        <w:pStyle w:val="a5"/>
        <w:ind w:firstLine="567"/>
        <w:jc w:val="both"/>
        <w:rPr>
          <w:rFonts w:ascii="Times New Roman" w:hAnsi="Times New Roman" w:cs="Times New Roman"/>
          <w:sz w:val="24"/>
          <w:szCs w:val="24"/>
        </w:rPr>
      </w:pPr>
      <w:r>
        <w:rPr>
          <w:rFonts w:ascii="Times New Roman" w:hAnsi="Times New Roman" w:cs="Times New Roman"/>
          <w:sz w:val="24"/>
          <w:szCs w:val="24"/>
        </w:rPr>
        <w:t>Ж</w:t>
      </w:r>
      <w:r w:rsidRPr="000F26D3">
        <w:rPr>
          <w:rFonts w:ascii="Times New Roman" w:hAnsi="Times New Roman" w:cs="Times New Roman"/>
          <w:sz w:val="24"/>
          <w:szCs w:val="24"/>
        </w:rPr>
        <w:t>ивя в общине, ты всегда служитель, всегда отдаешь и жертвуешь собой, своими личными интересами. Временем, зачастую здоровьем и т.д. Потребители (материальные, нравственные и духовные) здесь видны сразу, да они и не приживаются, сами уходят, для них это чужая среда. В любом русском православном коллективе начинает действовать закон жертвенности – а это наша духовная традиция. Жива также, несмотря ни на что, традиция общинной жизни, т.е. тяга православного русского человека жить вкупе, вместе, хотя формы совместной жизнедеятельности могут быть различны, но об этом ниже.</w:t>
      </w:r>
    </w:p>
    <w:p w:rsidR="008F5DEA" w:rsidRDefault="008F5DEA" w:rsidP="000F26D3">
      <w:pPr>
        <w:pStyle w:val="a5"/>
        <w:ind w:firstLine="567"/>
        <w:jc w:val="both"/>
        <w:rPr>
          <w:rFonts w:ascii="Times New Roman" w:hAnsi="Times New Roman" w:cs="Times New Roman"/>
          <w:b/>
          <w:sz w:val="24"/>
          <w:szCs w:val="24"/>
        </w:rPr>
      </w:pPr>
    </w:p>
    <w:p w:rsidR="000F26D3" w:rsidRPr="000F26D3" w:rsidRDefault="000F26D3" w:rsidP="000F26D3">
      <w:pPr>
        <w:pStyle w:val="a5"/>
        <w:ind w:firstLine="567"/>
        <w:jc w:val="both"/>
        <w:rPr>
          <w:rFonts w:ascii="Times New Roman" w:hAnsi="Times New Roman" w:cs="Times New Roman"/>
          <w:b/>
          <w:sz w:val="24"/>
          <w:szCs w:val="24"/>
        </w:rPr>
      </w:pPr>
      <w:r w:rsidRPr="000F26D3">
        <w:rPr>
          <w:rFonts w:ascii="Times New Roman" w:hAnsi="Times New Roman" w:cs="Times New Roman"/>
          <w:b/>
          <w:sz w:val="24"/>
          <w:szCs w:val="24"/>
        </w:rPr>
        <w:t>Общинные интересы – это национальные, государственные интересы.</w:t>
      </w:r>
    </w:p>
    <w:p w:rsid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К политике мы относились “традиционно” для большинства современных православных, т.е. отрицательно. Не понимали и не верили в возможность каких-то положительных результатов от этой деятельности. Это было почти год назад. За это время произошло очень много событий в общинной жизни, в жизни страны. При решении вопросов, ставших перед общиной, появилось четкое видение многих государственных проблем, которые можно разрешить через развитие общинной организации. Пришло понимание, что если мы, православные, не будем заниматься политикой, то тогда нами займутся политики других </w:t>
      </w:r>
      <w:proofErr w:type="spellStart"/>
      <w:r w:rsidRPr="000F26D3">
        <w:rPr>
          <w:rFonts w:ascii="Times New Roman" w:hAnsi="Times New Roman" w:cs="Times New Roman"/>
          <w:sz w:val="24"/>
          <w:szCs w:val="24"/>
        </w:rPr>
        <w:t>конфессий</w:t>
      </w:r>
      <w:proofErr w:type="spellEnd"/>
      <w:r w:rsidRPr="000F26D3">
        <w:rPr>
          <w:rFonts w:ascii="Times New Roman" w:hAnsi="Times New Roman" w:cs="Times New Roman"/>
          <w:sz w:val="24"/>
          <w:szCs w:val="24"/>
        </w:rPr>
        <w:t xml:space="preserve"> и атеисты, это, во-первых. А во-вторых, на опыте мы убедились, что без поддержки государства, мы не сможем реализовать все свои возможности, решить те вопросы жизнедеятельности, которые встали пред общиной в последнее время. Нужна помощь государства, необходима поддержка властных и политических структур. В-третьих, по нашей сути мы же государственники. Наш опыт организации и развития общин на самом деле – это опыт построения основ православной государственности. А мы, наоборот, бегаем от государственной власти, возможностей политическим путем воздействовать на нее. И если современное государство не православное, значит, оно должно им стать в результате участия в государственной и политической жизни православных людей. А как иначе? Все просто: под лежачий камень вода не течет. Надо быть последовательным в достижении своих целей и обязательно доводить дело до конца.</w:t>
      </w:r>
    </w:p>
    <w:p w:rsidR="008F5DEA" w:rsidRDefault="008F5DEA" w:rsidP="000F26D3">
      <w:pPr>
        <w:pStyle w:val="a5"/>
        <w:ind w:firstLine="567"/>
        <w:jc w:val="both"/>
        <w:rPr>
          <w:rFonts w:ascii="Times New Roman" w:hAnsi="Times New Roman" w:cs="Times New Roman"/>
          <w:b/>
          <w:sz w:val="24"/>
          <w:szCs w:val="24"/>
        </w:rPr>
      </w:pPr>
    </w:p>
    <w:p w:rsidR="000F26D3" w:rsidRPr="000F26D3" w:rsidRDefault="000F26D3" w:rsidP="000F26D3">
      <w:pPr>
        <w:pStyle w:val="a5"/>
        <w:ind w:firstLine="567"/>
        <w:jc w:val="both"/>
        <w:rPr>
          <w:rFonts w:ascii="Times New Roman" w:hAnsi="Times New Roman" w:cs="Times New Roman"/>
          <w:b/>
          <w:sz w:val="24"/>
          <w:szCs w:val="24"/>
        </w:rPr>
      </w:pPr>
      <w:r w:rsidRPr="000F26D3">
        <w:rPr>
          <w:rFonts w:ascii="Times New Roman" w:hAnsi="Times New Roman" w:cs="Times New Roman"/>
          <w:b/>
          <w:sz w:val="24"/>
          <w:szCs w:val="24"/>
        </w:rPr>
        <w:t>Создание национальной, жизненной среды – хранительницы национальных интересов.</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Очень важно создать свою среду, образ жизни, у нее должен быть свой постоянный ритм спасительное однообразие. Эта среда должна сложиться естественным органическим путем. Она должна быть “ своей”, иначе ты будешь чувствовать себя “не в своей тарелке”, т.е. она должна быть сердечно принята всеми, кто в ней находится, из труда, чаяний и желаний которых она вырастает. Когда среда сформирована, она оказывает на человека огромное воспитывающее воздействие, особенно это, касается детей. Они воспринимают мир в целом, всем своим существом. В среде, которую ты принял целиком, ты всегда “свой среди </w:t>
      </w:r>
      <w:proofErr w:type="gramStart"/>
      <w:r w:rsidRPr="000F26D3">
        <w:rPr>
          <w:rFonts w:ascii="Times New Roman" w:hAnsi="Times New Roman" w:cs="Times New Roman"/>
          <w:sz w:val="24"/>
          <w:szCs w:val="24"/>
        </w:rPr>
        <w:t>своих</w:t>
      </w:r>
      <w:proofErr w:type="gramEnd"/>
      <w:r w:rsidRPr="000F26D3">
        <w:rPr>
          <w:rFonts w:ascii="Times New Roman" w:hAnsi="Times New Roman" w:cs="Times New Roman"/>
          <w:sz w:val="24"/>
          <w:szCs w:val="24"/>
        </w:rPr>
        <w:t xml:space="preserve"> ”. Ты не умрешь с голода тебя накормят, обидят на сторон</w:t>
      </w:r>
      <w:proofErr w:type="gramStart"/>
      <w:r w:rsidRPr="000F26D3">
        <w:rPr>
          <w:rFonts w:ascii="Times New Roman" w:hAnsi="Times New Roman" w:cs="Times New Roman"/>
          <w:sz w:val="24"/>
          <w:szCs w:val="24"/>
        </w:rPr>
        <w:t>е-</w:t>
      </w:r>
      <w:proofErr w:type="gramEnd"/>
      <w:r w:rsidRPr="000F26D3">
        <w:rPr>
          <w:rFonts w:ascii="Times New Roman" w:hAnsi="Times New Roman" w:cs="Times New Roman"/>
          <w:sz w:val="24"/>
          <w:szCs w:val="24"/>
        </w:rPr>
        <w:t xml:space="preserve"> свои всегда заступятся, упадешь- поднимут, ошибешься – поправят и простят. Здесь ты можешь послужить другим, осуществить свое призвание, то, что сейчас называют самореализацией. Ты всегда нужен, здесь ты востребован.</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Психологически ты ощущаешь себя на своем месте, как патрон в патроннике.</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Среда исполняет роль ограды. Можно выйти и за ограду, но ты чувствуешь, что это не твое, чужое и тебя тянет назад в свое “отечество”. Ну, а кто за свое дерется, тому и сила двойная дается.</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Мы православные, везде и всюду должны создавать свою среду. Человек современный разорван – в семье одна среда, на работе, в школе – другая, на улице – третья, а Господь требует тебя целиком, без остатка. Что делать?</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lastRenderedPageBreak/>
        <w:t xml:space="preserve">Сам вцепился в Церковь, как в якорь спасения относительно недавно, что там 5-8 лет. Семья не </w:t>
      </w:r>
      <w:proofErr w:type="spellStart"/>
      <w:r w:rsidRPr="000F26D3">
        <w:rPr>
          <w:rFonts w:ascii="Times New Roman" w:hAnsi="Times New Roman" w:cs="Times New Roman"/>
          <w:sz w:val="24"/>
          <w:szCs w:val="24"/>
        </w:rPr>
        <w:t>воцерковлена</w:t>
      </w:r>
      <w:proofErr w:type="spellEnd"/>
      <w:r w:rsidRPr="000F26D3">
        <w:rPr>
          <w:rFonts w:ascii="Times New Roman" w:hAnsi="Times New Roman" w:cs="Times New Roman"/>
          <w:sz w:val="24"/>
          <w:szCs w:val="24"/>
        </w:rPr>
        <w:t xml:space="preserve"> или </w:t>
      </w:r>
      <w:proofErr w:type="spellStart"/>
      <w:r w:rsidRPr="000F26D3">
        <w:rPr>
          <w:rFonts w:ascii="Times New Roman" w:hAnsi="Times New Roman" w:cs="Times New Roman"/>
          <w:sz w:val="24"/>
          <w:szCs w:val="24"/>
        </w:rPr>
        <w:t>воцерковлена</w:t>
      </w:r>
      <w:proofErr w:type="spellEnd"/>
      <w:r w:rsidRPr="000F26D3">
        <w:rPr>
          <w:rFonts w:ascii="Times New Roman" w:hAnsi="Times New Roman" w:cs="Times New Roman"/>
          <w:sz w:val="24"/>
          <w:szCs w:val="24"/>
        </w:rPr>
        <w:t xml:space="preserve"> недостаточно, с родителями зачастую возникает напряженность на этой почве. Дети старшие уже выросли и помнят тебя другим. Некоторые из них уже “выбрали пепси”. Улица и внешний мир стали сплошным соблазном. И над всем этим как Дамоклов меч – поиск хлеба насущного. Зачастую работа не там, где ты хочешь, и не та, которая тебе по сердцу, а та и там, где больше платят. При этом понимаешь, что только православие дает необходимую целостность, духовную защищенность и опору человеку.</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Сейчас роль православной среды берут на себя церковные приходы, и я знаю многих людей, которые чувствуют себя за этой оградой на своем месте. Но, к сожалению, возможности церковной ограды ограниченны, а нам мирянам приходится жить в жестком материальном мире. Приход не может и не должен удовлетворять материальные потребности прихожан. У него другие задачи. Материально же многие приходы как раз ждут помощи. Ждут они и здоровых энергичных мужчин, но мужчинам некогда, они кормят семьи или пьют, потому что не могут накормить в силу разных причин.</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Мы не должны убегать из мира, мы должны его одухотворять, преображать, через традиционную для русского человека форму совместной жизни - общину.</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Где возможно решить основные житейские вопросы для каждого простого человека: как снискать хлеб насущный, как обезопасить себя и свою семью, где и как будут </w:t>
      </w:r>
      <w:proofErr w:type="gramStart"/>
      <w:r w:rsidRPr="000F26D3">
        <w:rPr>
          <w:rFonts w:ascii="Times New Roman" w:hAnsi="Times New Roman" w:cs="Times New Roman"/>
          <w:sz w:val="24"/>
          <w:szCs w:val="24"/>
        </w:rPr>
        <w:t>воспитываться</w:t>
      </w:r>
      <w:proofErr w:type="gramEnd"/>
      <w:r w:rsidRPr="000F26D3">
        <w:rPr>
          <w:rFonts w:ascii="Times New Roman" w:hAnsi="Times New Roman" w:cs="Times New Roman"/>
          <w:sz w:val="24"/>
          <w:szCs w:val="24"/>
        </w:rPr>
        <w:t xml:space="preserve"> и учиться его дети.</w:t>
      </w:r>
    </w:p>
    <w:p w:rsidR="008F5DEA" w:rsidRDefault="008F5DEA" w:rsidP="000F26D3">
      <w:pPr>
        <w:pStyle w:val="a5"/>
        <w:ind w:firstLine="567"/>
        <w:jc w:val="both"/>
        <w:rPr>
          <w:rFonts w:ascii="Times New Roman" w:hAnsi="Times New Roman" w:cs="Times New Roman"/>
          <w:b/>
          <w:sz w:val="24"/>
          <w:szCs w:val="24"/>
        </w:rPr>
      </w:pPr>
    </w:p>
    <w:p w:rsidR="000F26D3" w:rsidRPr="000F26D3" w:rsidRDefault="000F26D3" w:rsidP="000F26D3">
      <w:pPr>
        <w:pStyle w:val="a5"/>
        <w:ind w:firstLine="567"/>
        <w:jc w:val="both"/>
        <w:rPr>
          <w:rFonts w:ascii="Times New Roman" w:hAnsi="Times New Roman" w:cs="Times New Roman"/>
          <w:b/>
          <w:sz w:val="24"/>
          <w:szCs w:val="24"/>
        </w:rPr>
      </w:pPr>
      <w:r w:rsidRPr="000F26D3">
        <w:rPr>
          <w:rFonts w:ascii="Times New Roman" w:hAnsi="Times New Roman" w:cs="Times New Roman"/>
          <w:b/>
          <w:sz w:val="24"/>
          <w:szCs w:val="24"/>
        </w:rPr>
        <w:t>Община готовит государевых людей.</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На наш взгляд, врагам России удалось добиться того, что современные русские люди не доверяют друг другу. Во-вторых, государство, государственная власть стали чужими в сердцах людей. Все куплено и поделено. За такое государство нет смысла отдавать свои силы и жизнь. Отсюда отказ служить в армии, эмиграция, неучастие в политической жизни страны. Произошла потеря Отечества. Где плечо брата, где гордость за Россию, где боевое товарищество, где место для подвига? Говорят, людей сейчас нет, люди-то есть и будут, но какие люди сейчас нужны – вот в чем вопрос! Мы на него уже отвечали выше – служители или служивые, государственные или государевы люди, как хотите.</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Россия была и должна быть обществом служения, а не обществом потребления, это наш отличительный государственный признак. Время сейчас богатырское, время личного подвига, общественного служения русскому православному народу и русской православной государственности</w:t>
      </w:r>
    </w:p>
    <w:p w:rsidR="008F5DEA" w:rsidRDefault="008F5DEA" w:rsidP="000F26D3">
      <w:pPr>
        <w:pStyle w:val="a5"/>
        <w:ind w:firstLine="567"/>
        <w:jc w:val="both"/>
        <w:rPr>
          <w:rFonts w:ascii="Times New Roman" w:hAnsi="Times New Roman" w:cs="Times New Roman"/>
          <w:b/>
          <w:sz w:val="24"/>
          <w:szCs w:val="24"/>
        </w:rPr>
      </w:pPr>
    </w:p>
    <w:p w:rsidR="000F26D3" w:rsidRPr="000F26D3" w:rsidRDefault="000F26D3" w:rsidP="000F26D3">
      <w:pPr>
        <w:pStyle w:val="a5"/>
        <w:ind w:firstLine="567"/>
        <w:jc w:val="both"/>
        <w:rPr>
          <w:rFonts w:ascii="Times New Roman" w:hAnsi="Times New Roman" w:cs="Times New Roman"/>
          <w:b/>
          <w:sz w:val="24"/>
          <w:szCs w:val="24"/>
        </w:rPr>
      </w:pPr>
      <w:r w:rsidRPr="000F26D3">
        <w:rPr>
          <w:rFonts w:ascii="Times New Roman" w:hAnsi="Times New Roman" w:cs="Times New Roman"/>
          <w:b/>
          <w:sz w:val="24"/>
          <w:szCs w:val="24"/>
        </w:rPr>
        <w:t>Устав общины – основа служения.</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В духовном смысле община – это братство любви. В обычной жизни – организация, перед которой ежедневно стоит масса текущих бытовых вопросов. При решении этих вопросов необходимо соблюдать чиноначалие, дисциплину и порядок. Как совместить, помирить, прийти к общему мнению, заставить, поощрить, наказать? Конфликты неизбежны, как их разрешать? Как поддерживать боеспособность и боеготовность общины? Устав необходим – это Закон общинной жизни. Наш Устав “выварился”, он не придуман, это опыт реальной жизни с ее сложностями. Он куплен большой ценой: слезами, искушениями, уходом из общины. Это практика, закрепленная на бумаге. Это плод пятилетней совместной жизни, это соборный поиск стяжания любви. Но буква мертвит, а дух животворит. По опыту могу сказать, что в русском народе жива еще одна духовная традиция совместной жизни: решать все по любви, любовь покрывает любой закон. Но также с опыта могу добавить, что любая организация, коллектив, община рано или поздно разбежится, если не будет Устава, через который каждый по своей воле себя свяжет. Человек – слабое существо из-за своего своеволия. Устав помогает быть сильным, он собирает человека и делает его цельным, Устав – основа служения.</w:t>
      </w:r>
    </w:p>
    <w:p w:rsidR="008F5DEA" w:rsidRDefault="008F5DEA" w:rsidP="000F26D3">
      <w:pPr>
        <w:pStyle w:val="a5"/>
        <w:ind w:firstLine="567"/>
        <w:jc w:val="both"/>
        <w:rPr>
          <w:rFonts w:ascii="Times New Roman" w:hAnsi="Times New Roman" w:cs="Times New Roman"/>
          <w:b/>
          <w:sz w:val="24"/>
          <w:szCs w:val="24"/>
        </w:rPr>
      </w:pPr>
    </w:p>
    <w:p w:rsidR="000F26D3" w:rsidRPr="000F26D3" w:rsidRDefault="000F26D3" w:rsidP="000F26D3">
      <w:pPr>
        <w:pStyle w:val="a5"/>
        <w:ind w:firstLine="567"/>
        <w:jc w:val="both"/>
        <w:rPr>
          <w:rFonts w:ascii="Times New Roman" w:hAnsi="Times New Roman" w:cs="Times New Roman"/>
          <w:b/>
          <w:sz w:val="24"/>
          <w:szCs w:val="24"/>
        </w:rPr>
      </w:pPr>
      <w:r w:rsidRPr="000F26D3">
        <w:rPr>
          <w:rFonts w:ascii="Times New Roman" w:hAnsi="Times New Roman" w:cs="Times New Roman"/>
          <w:b/>
          <w:sz w:val="24"/>
          <w:szCs w:val="24"/>
        </w:rPr>
        <w:lastRenderedPageBreak/>
        <w:t>Место церкви в жизни общины.</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Кому Церковь не мать, тому Бог не отец. Наш ритм общинной жизни подчинен церковному календарю. Мы стараемся жить по Церковному Уставу, в традиции Русской Православной Церкви. Отношения со священнослужителями у нас разные, большей частью положительные, нас поддерживают, но есть и оппоненты, а то и прямые недоброжелатели. Их конек – обвинения в русском фашизме, экстремизме, национализме и сектантстве. Это за то, что мы ходим в военной форме, учим своих детей военному делу и готовы защищать нашу Церковь от иноверцев и инородцев, если понадобиться, за то, что мы “За Веру, Царя и Отечество”.</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Недавно нашу работу с детьми благословил архиепископ Калужский и Боровский </w:t>
      </w:r>
      <w:proofErr w:type="spellStart"/>
      <w:r w:rsidRPr="000F26D3">
        <w:rPr>
          <w:rFonts w:ascii="Times New Roman" w:hAnsi="Times New Roman" w:cs="Times New Roman"/>
          <w:sz w:val="24"/>
          <w:szCs w:val="24"/>
        </w:rPr>
        <w:t>Климент</w:t>
      </w:r>
      <w:proofErr w:type="spellEnd"/>
      <w:r w:rsidRPr="000F26D3">
        <w:rPr>
          <w:rFonts w:ascii="Times New Roman" w:hAnsi="Times New Roman" w:cs="Times New Roman"/>
          <w:sz w:val="24"/>
          <w:szCs w:val="24"/>
        </w:rPr>
        <w:t>.</w:t>
      </w:r>
    </w:p>
    <w:p w:rsidR="008F5DEA" w:rsidRDefault="008F5DEA" w:rsidP="000F26D3">
      <w:pPr>
        <w:pStyle w:val="a5"/>
        <w:ind w:firstLine="567"/>
        <w:jc w:val="both"/>
        <w:rPr>
          <w:rFonts w:ascii="Times New Roman" w:hAnsi="Times New Roman" w:cs="Times New Roman"/>
          <w:b/>
          <w:sz w:val="24"/>
          <w:szCs w:val="24"/>
        </w:rPr>
      </w:pPr>
    </w:p>
    <w:p w:rsidR="000F26D3" w:rsidRPr="000F26D3" w:rsidRDefault="000F26D3" w:rsidP="000F26D3">
      <w:pPr>
        <w:pStyle w:val="a5"/>
        <w:ind w:firstLine="567"/>
        <w:jc w:val="both"/>
        <w:rPr>
          <w:rFonts w:ascii="Times New Roman" w:hAnsi="Times New Roman" w:cs="Times New Roman"/>
          <w:b/>
          <w:sz w:val="24"/>
          <w:szCs w:val="24"/>
        </w:rPr>
      </w:pPr>
      <w:r w:rsidRPr="000F26D3">
        <w:rPr>
          <w:rFonts w:ascii="Times New Roman" w:hAnsi="Times New Roman" w:cs="Times New Roman"/>
          <w:b/>
          <w:sz w:val="24"/>
          <w:szCs w:val="24"/>
        </w:rPr>
        <w:t>Практические предложения по поддержке русских общин.</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Используя потенциал законодательной власти, мы должны приложить все силы для принятия закона “О государственной поддержке русских общин”. Сделать все необходимое для утверждения и реализации федеральной программы “Общинная Россия – Россия местного самоуправления”.</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На примере программы “Создание воспитательно-образовательного комплекса общинной традиции” </w:t>
      </w:r>
      <w:proofErr w:type="spellStart"/>
      <w:r w:rsidRPr="000F26D3">
        <w:rPr>
          <w:rFonts w:ascii="Times New Roman" w:hAnsi="Times New Roman" w:cs="Times New Roman"/>
          <w:sz w:val="24"/>
          <w:szCs w:val="24"/>
        </w:rPr>
        <w:t>Обнинской</w:t>
      </w:r>
      <w:proofErr w:type="spellEnd"/>
      <w:r w:rsidRPr="000F26D3">
        <w:rPr>
          <w:rFonts w:ascii="Times New Roman" w:hAnsi="Times New Roman" w:cs="Times New Roman"/>
          <w:sz w:val="24"/>
          <w:szCs w:val="24"/>
        </w:rPr>
        <w:t xml:space="preserve"> городской казачьей общины “Спас” провести эксперимент на региональном уровне, проанализировать и обобщить опыт для его распространения.</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Постоянно на государственном уровне пропагандировать идеи общинного развития в России, идеи создания общин как очагов сохранения </w:t>
      </w:r>
      <w:proofErr w:type="spellStart"/>
      <w:r w:rsidRPr="000F26D3">
        <w:rPr>
          <w:rFonts w:ascii="Times New Roman" w:hAnsi="Times New Roman" w:cs="Times New Roman"/>
          <w:sz w:val="24"/>
          <w:szCs w:val="24"/>
        </w:rPr>
        <w:t>русскости</w:t>
      </w:r>
      <w:proofErr w:type="spellEnd"/>
      <w:r w:rsidRPr="000F26D3">
        <w:rPr>
          <w:rFonts w:ascii="Times New Roman" w:hAnsi="Times New Roman" w:cs="Times New Roman"/>
          <w:sz w:val="24"/>
          <w:szCs w:val="24"/>
        </w:rPr>
        <w:t xml:space="preserve"> и русского духа.</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Как 300 лет назад враги России отравили государственную кровь России ядом индивидуализма и либерализма, так мы сейчас должны ввести вакцину русской </w:t>
      </w:r>
      <w:proofErr w:type="spellStart"/>
      <w:r w:rsidRPr="000F26D3">
        <w:rPr>
          <w:rFonts w:ascii="Times New Roman" w:hAnsi="Times New Roman" w:cs="Times New Roman"/>
          <w:sz w:val="24"/>
          <w:szCs w:val="24"/>
        </w:rPr>
        <w:t>общинности</w:t>
      </w:r>
      <w:proofErr w:type="spellEnd"/>
      <w:r w:rsidRPr="000F26D3">
        <w:rPr>
          <w:rFonts w:ascii="Times New Roman" w:hAnsi="Times New Roman" w:cs="Times New Roman"/>
          <w:sz w:val="24"/>
          <w:szCs w:val="24"/>
        </w:rPr>
        <w:t>, для восстановления былого могущества государства Российского.</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Хочу обратить особое внимание национально-патриотических сил на недопустимость принятия закона “О национальных общинах”. Если национальные общины (диаспоры) получат законодательную базу и государственное финансирование, ситуация для русского народа опять измениться в худшую сторону. Национальные диаспоры уже организованы, профинансированы, у них налажены связи во всех сферах государства, они вооружены и сплочены. После своей легализации и государственной поддержки они станут еще сильнее выдавливать русских и активнее захватывать наше жизненное пространство.</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В первую очередь нужны законы о поддержке создания русских общин, а там время покажет. Всеми средствами поддерживать существующие русские общины. Подготовить и начать планомерный процесс развития русских православных общин на государственном уровне, через деятельность комитета по общинному самоуправлению.</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Программа минимум избирательной компании - пробуждение национального самосознания русских людей, объединение патриотов Калужской области и России. Распространение общинной идеологии и общинных традиций, а также распространение опыта и информации об ОГКО “Спас”.</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Основными задачами общины являются:</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1.Организация общинной жизни.</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2.Создание </w:t>
      </w:r>
      <w:proofErr w:type="spellStart"/>
      <w:r w:rsidRPr="000F26D3">
        <w:rPr>
          <w:rFonts w:ascii="Times New Roman" w:hAnsi="Times New Roman" w:cs="Times New Roman"/>
          <w:sz w:val="24"/>
          <w:szCs w:val="24"/>
        </w:rPr>
        <w:t>самодостаточной</w:t>
      </w:r>
      <w:proofErr w:type="spellEnd"/>
      <w:r w:rsidRPr="000F26D3">
        <w:rPr>
          <w:rFonts w:ascii="Times New Roman" w:hAnsi="Times New Roman" w:cs="Times New Roman"/>
          <w:sz w:val="24"/>
          <w:szCs w:val="24"/>
        </w:rPr>
        <w:t xml:space="preserve"> православной среды.</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3.Развитие общинной педагогики.</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Нужно на практике показать людям возможность нового пути развития (на самом деле старого, традиционного, самобытного), чтобы люди сами смогли участвовать в этом процессе, увидели реальные плоды своих совместных усилий.</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Сам этот процесс не начнется, надо запускать двигатель, двигатель общинной жизни – единственная возможность в современных условиях вызвать инициативу снизу.</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lastRenderedPageBreak/>
        <w:t>Кто будет это делать? Православные люди с традиционным русским мировоззрением, понимающие необходимость, историчность, если хотите, этого процесса. Православные, видящие в этом свой религиозный долг.</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 xml:space="preserve">Они есть, их будет больше. Их надо обучить, проверить, снабдить </w:t>
      </w:r>
      <w:proofErr w:type="gramStart"/>
      <w:r w:rsidRPr="000F26D3">
        <w:rPr>
          <w:rFonts w:ascii="Times New Roman" w:hAnsi="Times New Roman" w:cs="Times New Roman"/>
          <w:sz w:val="24"/>
          <w:szCs w:val="24"/>
        </w:rPr>
        <w:t>необходимым</w:t>
      </w:r>
      <w:proofErr w:type="gramEnd"/>
      <w:r w:rsidRPr="000F26D3">
        <w:rPr>
          <w:rFonts w:ascii="Times New Roman" w:hAnsi="Times New Roman" w:cs="Times New Roman"/>
          <w:sz w:val="24"/>
          <w:szCs w:val="24"/>
        </w:rPr>
        <w:t>, они начнут этот процесс по всей стране. Здоровое разовьется и умножится, больное отомрет. Все просто. Христианские общины первых веков мирной жизнью, своей жизнью-проповедью, вдохновили, покорили полмира. (Было с чем сравнивать) Русские православные общины двадцать первого века должны отстоять Веру, Царя и Отечество. Процесс этот уже начат, и он необратим, ибо так повелел Бог.</w:t>
      </w:r>
    </w:p>
    <w:p w:rsidR="000F26D3" w:rsidRPr="000F26D3" w:rsidRDefault="000F26D3" w:rsidP="000F26D3">
      <w:pPr>
        <w:pStyle w:val="a5"/>
        <w:ind w:firstLine="567"/>
        <w:jc w:val="both"/>
        <w:rPr>
          <w:rFonts w:ascii="Times New Roman" w:hAnsi="Times New Roman" w:cs="Times New Roman"/>
          <w:sz w:val="24"/>
          <w:szCs w:val="24"/>
        </w:rPr>
      </w:pPr>
      <w:r w:rsidRPr="000F26D3">
        <w:rPr>
          <w:rFonts w:ascii="Times New Roman" w:hAnsi="Times New Roman" w:cs="Times New Roman"/>
          <w:sz w:val="24"/>
          <w:szCs w:val="24"/>
        </w:rPr>
        <w:t>Если этот процесс, движение поддержат национально мыслящие государственные деятели, политические структуры, он пойдет быстрее и качественнее, если же нет, он будет развиваться медленнее, но он уже необратим и неизбежен. Это мощнейший инструмент в создании православной государственности. Партия “За Русь Святую” первая приняла на вооружение это “ оружие массового созидания”, поэтому у нашей партии есть будущее.</w:t>
      </w:r>
    </w:p>
    <w:p w:rsidR="00115367" w:rsidRDefault="00115367" w:rsidP="000F26D3">
      <w:pPr>
        <w:pStyle w:val="a5"/>
        <w:ind w:firstLine="567"/>
        <w:jc w:val="right"/>
        <w:rPr>
          <w:rFonts w:ascii="Times New Roman" w:hAnsi="Times New Roman" w:cs="Times New Roman"/>
          <w:b/>
          <w:sz w:val="24"/>
          <w:szCs w:val="24"/>
        </w:rPr>
      </w:pPr>
    </w:p>
    <w:p w:rsidR="000F26D3" w:rsidRPr="000F26D3" w:rsidRDefault="000F26D3" w:rsidP="000F26D3">
      <w:pPr>
        <w:pStyle w:val="a5"/>
        <w:ind w:firstLine="567"/>
        <w:jc w:val="right"/>
        <w:rPr>
          <w:rFonts w:ascii="Times New Roman" w:hAnsi="Times New Roman" w:cs="Times New Roman"/>
          <w:b/>
          <w:sz w:val="24"/>
          <w:szCs w:val="24"/>
        </w:rPr>
      </w:pPr>
      <w:r w:rsidRPr="000F26D3">
        <w:rPr>
          <w:rFonts w:ascii="Times New Roman" w:hAnsi="Times New Roman" w:cs="Times New Roman"/>
          <w:b/>
          <w:sz w:val="24"/>
          <w:szCs w:val="24"/>
        </w:rPr>
        <w:t>Игорь Константинович Лизунов</w:t>
      </w:r>
    </w:p>
    <w:p w:rsidR="000F26D3" w:rsidRDefault="000F26D3" w:rsidP="000F26D3">
      <w:pPr>
        <w:pStyle w:val="a5"/>
        <w:ind w:firstLine="567"/>
        <w:jc w:val="right"/>
        <w:rPr>
          <w:rFonts w:ascii="Times New Roman" w:hAnsi="Times New Roman" w:cs="Times New Roman"/>
          <w:b/>
          <w:sz w:val="24"/>
          <w:szCs w:val="24"/>
        </w:rPr>
      </w:pPr>
      <w:proofErr w:type="spellStart"/>
      <w:r w:rsidRPr="000F26D3">
        <w:rPr>
          <w:rFonts w:ascii="Times New Roman" w:hAnsi="Times New Roman" w:cs="Times New Roman"/>
          <w:b/>
          <w:sz w:val="24"/>
          <w:szCs w:val="24"/>
        </w:rPr>
        <w:t>Обнинская</w:t>
      </w:r>
      <w:proofErr w:type="spellEnd"/>
      <w:r w:rsidRPr="000F26D3">
        <w:rPr>
          <w:rFonts w:ascii="Times New Roman" w:hAnsi="Times New Roman" w:cs="Times New Roman"/>
          <w:b/>
          <w:sz w:val="24"/>
          <w:szCs w:val="24"/>
        </w:rPr>
        <w:t xml:space="preserve"> Городская Казачья Община “Спас”, 2004 г.</w:t>
      </w:r>
    </w:p>
    <w:p w:rsidR="00905D80" w:rsidRDefault="00905D80" w:rsidP="000F26D3">
      <w:pPr>
        <w:pStyle w:val="a5"/>
        <w:ind w:firstLine="567"/>
        <w:jc w:val="right"/>
        <w:rPr>
          <w:rFonts w:ascii="Times New Roman" w:hAnsi="Times New Roman" w:cs="Times New Roman"/>
          <w:b/>
          <w:sz w:val="24"/>
          <w:szCs w:val="24"/>
        </w:rPr>
      </w:pPr>
    </w:p>
    <w:p w:rsidR="00905D80" w:rsidRPr="000F26D3" w:rsidRDefault="00905D80" w:rsidP="000F26D3">
      <w:pPr>
        <w:pStyle w:val="a5"/>
        <w:ind w:firstLine="567"/>
        <w:jc w:val="right"/>
        <w:rPr>
          <w:rFonts w:ascii="Times New Roman" w:hAnsi="Times New Roman" w:cs="Times New Roman"/>
          <w:b/>
          <w:sz w:val="24"/>
          <w:szCs w:val="24"/>
        </w:rPr>
      </w:pPr>
      <w:r>
        <w:rPr>
          <w:rFonts w:ascii="Times New Roman" w:hAnsi="Times New Roman" w:cs="Times New Roman"/>
          <w:b/>
          <w:sz w:val="24"/>
          <w:szCs w:val="24"/>
        </w:rPr>
        <w:t>Сайт «Русская Идея»</w:t>
      </w:r>
    </w:p>
    <w:sectPr w:rsidR="00905D80" w:rsidRPr="000F26D3" w:rsidSect="009059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6D3"/>
    <w:rsid w:val="000F26D3"/>
    <w:rsid w:val="00115367"/>
    <w:rsid w:val="008F5DEA"/>
    <w:rsid w:val="0090594E"/>
    <w:rsid w:val="00905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4E"/>
  </w:style>
  <w:style w:type="paragraph" w:styleId="1">
    <w:name w:val="heading 1"/>
    <w:basedOn w:val="a"/>
    <w:next w:val="a"/>
    <w:link w:val="10"/>
    <w:uiPriority w:val="9"/>
    <w:qFormat/>
    <w:rsid w:val="000F2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26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6D3"/>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F2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F26D3"/>
    <w:rPr>
      <w:i/>
      <w:iCs/>
    </w:rPr>
  </w:style>
  <w:style w:type="paragraph" w:styleId="a5">
    <w:name w:val="No Spacing"/>
    <w:uiPriority w:val="1"/>
    <w:qFormat/>
    <w:rsid w:val="000F26D3"/>
    <w:pPr>
      <w:spacing w:after="0" w:line="240" w:lineRule="auto"/>
    </w:pPr>
  </w:style>
  <w:style w:type="character" w:customStyle="1" w:styleId="10">
    <w:name w:val="Заголовок 1 Знак"/>
    <w:basedOn w:val="a0"/>
    <w:link w:val="1"/>
    <w:uiPriority w:val="9"/>
    <w:rsid w:val="000F26D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4176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2259</Words>
  <Characters>12882</Characters>
  <Application>Microsoft Office Word</Application>
  <DocSecurity>0</DocSecurity>
  <Lines>107</Lines>
  <Paragraphs>30</Paragraphs>
  <ScaleCrop>false</ScaleCrop>
  <Company>Microsoft</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2016-11-21T17:24:00Z</dcterms:created>
  <dcterms:modified xsi:type="dcterms:W3CDTF">2016-11-21T17:37:00Z</dcterms:modified>
</cp:coreProperties>
</file>